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7532" w14:textId="77777777" w:rsidR="008C06F8" w:rsidRDefault="008C06F8" w:rsidP="008C06F8">
      <w:pPr>
        <w:pStyle w:val="ConsPlusNormal"/>
        <w:outlineLvl w:val="0"/>
      </w:pPr>
    </w:p>
    <w:p w14:paraId="50C6F9D2" w14:textId="77777777" w:rsidR="008C06F8" w:rsidRDefault="008C06F8" w:rsidP="008C06F8">
      <w:pPr>
        <w:pStyle w:val="ConsPlusTitle"/>
        <w:jc w:val="center"/>
      </w:pPr>
      <w:r>
        <w:t>ПРАВИТЕЛЬСТВО МАГАДАНСКОЙ ОБЛАСТИ</w:t>
      </w:r>
    </w:p>
    <w:p w14:paraId="7C6AD463" w14:textId="77777777" w:rsidR="008C06F8" w:rsidRDefault="008C06F8" w:rsidP="008C06F8">
      <w:pPr>
        <w:pStyle w:val="ConsPlusTitle"/>
        <w:jc w:val="center"/>
      </w:pPr>
    </w:p>
    <w:p w14:paraId="2962D7C5" w14:textId="77777777" w:rsidR="008C06F8" w:rsidRDefault="008C06F8" w:rsidP="008C06F8">
      <w:pPr>
        <w:pStyle w:val="ConsPlusTitle"/>
        <w:jc w:val="center"/>
      </w:pPr>
      <w:r>
        <w:t>ПОСТАНОВЛЕНИЕ</w:t>
      </w:r>
    </w:p>
    <w:p w14:paraId="4FFC7981" w14:textId="77777777" w:rsidR="008C06F8" w:rsidRDefault="008C06F8" w:rsidP="008C06F8">
      <w:pPr>
        <w:pStyle w:val="ConsPlusTitle"/>
        <w:jc w:val="center"/>
      </w:pPr>
      <w:r>
        <w:t>от 29 декабря 2017 г. N 1117-пп</w:t>
      </w:r>
    </w:p>
    <w:p w14:paraId="23CE3B02" w14:textId="77777777" w:rsidR="008C06F8" w:rsidRDefault="008C06F8" w:rsidP="008C06F8">
      <w:pPr>
        <w:pStyle w:val="ConsPlusTitle"/>
        <w:jc w:val="center"/>
      </w:pPr>
    </w:p>
    <w:p w14:paraId="39BA79D8" w14:textId="77777777" w:rsidR="008C06F8" w:rsidRDefault="008C06F8" w:rsidP="008C06F8">
      <w:pPr>
        <w:pStyle w:val="ConsPlusTitle"/>
        <w:jc w:val="center"/>
      </w:pPr>
      <w:r>
        <w:t>О ФОРМИРОВАНИИ И ВЕДЕНИИ РЕЕСТРА СОЦИАЛЬНО ОРИЕНТИРОВАННЫХ</w:t>
      </w:r>
    </w:p>
    <w:p w14:paraId="41E11D33" w14:textId="77777777" w:rsidR="008C06F8" w:rsidRDefault="008C06F8" w:rsidP="008C06F8">
      <w:pPr>
        <w:pStyle w:val="ConsPlusTitle"/>
        <w:jc w:val="center"/>
      </w:pPr>
      <w:r>
        <w:t>НЕКОММЕРЧЕСКИХ ОРГАНИЗАЦИЙ - ПОЛУЧАТЕЛЕЙ ПОДДЕРЖКИ,</w:t>
      </w:r>
    </w:p>
    <w:p w14:paraId="7429FD2C" w14:textId="77777777" w:rsidR="008C06F8" w:rsidRDefault="008C06F8" w:rsidP="008C06F8">
      <w:pPr>
        <w:pStyle w:val="ConsPlusTitle"/>
        <w:jc w:val="center"/>
      </w:pPr>
      <w:r>
        <w:t>ОКАЗЫВАЕМОЙ ОРГАНАМИ ИСПОЛНИТЕЛЬНОЙ ВЛАСТИ</w:t>
      </w:r>
    </w:p>
    <w:p w14:paraId="09E2846A" w14:textId="77777777" w:rsidR="008C06F8" w:rsidRDefault="008C06F8" w:rsidP="008C06F8">
      <w:pPr>
        <w:pStyle w:val="ConsPlusTitle"/>
        <w:jc w:val="center"/>
      </w:pPr>
      <w:r>
        <w:t>МАГАДАНСКОЙ ОБЛАСТИ</w:t>
      </w:r>
    </w:p>
    <w:p w14:paraId="51FE7AB3" w14:textId="77777777" w:rsidR="008C06F8" w:rsidRDefault="008C06F8" w:rsidP="008C06F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6F8" w14:paraId="29E876C4" w14:textId="77777777" w:rsidTr="008C06F8">
        <w:tc>
          <w:tcPr>
            <w:tcW w:w="60" w:type="dxa"/>
            <w:shd w:val="clear" w:color="auto" w:fill="CED3F1"/>
          </w:tcPr>
          <w:p w14:paraId="2AB5F49A" w14:textId="77777777" w:rsidR="008C06F8" w:rsidRDefault="008C06F8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21758E0A" w14:textId="77777777" w:rsidR="008C06F8" w:rsidRDefault="008C06F8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35D6E429" w14:textId="77777777" w:rsidR="008C06F8" w:rsidRDefault="008C06F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FFBBA29" w14:textId="77777777" w:rsidR="008C06F8" w:rsidRDefault="008C06F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47217263" w14:textId="77777777" w:rsidR="008C06F8" w:rsidRDefault="008C06F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18.05.2020 N 344-пп)</w:t>
            </w:r>
          </w:p>
        </w:tc>
        <w:tc>
          <w:tcPr>
            <w:tcW w:w="113" w:type="dxa"/>
            <w:shd w:val="clear" w:color="auto" w:fill="F4F3F8"/>
          </w:tcPr>
          <w:p w14:paraId="692E2258" w14:textId="77777777" w:rsidR="008C06F8" w:rsidRDefault="008C06F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56210D27" w14:textId="77777777" w:rsidR="008C06F8" w:rsidRDefault="008C06F8" w:rsidP="008C06F8">
      <w:pPr>
        <w:pStyle w:val="ConsPlusNormal"/>
        <w:ind w:firstLine="540"/>
        <w:jc w:val="both"/>
      </w:pPr>
    </w:p>
    <w:p w14:paraId="4D0263BD" w14:textId="77777777" w:rsidR="008C06F8" w:rsidRDefault="008C06F8" w:rsidP="008C06F8">
      <w:pPr>
        <w:pStyle w:val="ConsPlusNormal"/>
        <w:ind w:firstLine="540"/>
        <w:jc w:val="both"/>
      </w:pPr>
      <w:r>
        <w:t>Правительство Магаданской области постановляет:</w:t>
      </w:r>
    </w:p>
    <w:p w14:paraId="6FB929F1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>1. Определить министерство внутренней, информационной и молодежной политики Магаданской области органом, уполномоченным на ведение сводного реестра социально ориентированных некоммерческих организаций - получателей поддержки, оказываемой органами исполнительной власти Магаданской области (далее - Реестр).</w:t>
      </w:r>
    </w:p>
    <w:p w14:paraId="2D8AEC0D" w14:textId="77777777" w:rsidR="008C06F8" w:rsidRDefault="008C06F8" w:rsidP="008C06F8">
      <w:pPr>
        <w:pStyle w:val="ConsPlusNormal"/>
        <w:jc w:val="both"/>
      </w:pPr>
      <w:r>
        <w:t xml:space="preserve">(в ред. </w:t>
      </w:r>
      <w:hyperlink r:id="rId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18.05.2020 N 344-пп)</w:t>
      </w:r>
    </w:p>
    <w:p w14:paraId="458E7EF9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>2. Органам исполнительной власти Магаданской области, оказывающим поддержку социально ориентированным некоммерческим организациям (далее - СО НКО):</w:t>
      </w:r>
    </w:p>
    <w:p w14:paraId="06A9DE8B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 xml:space="preserve">2.1. Обеспечить формирование и ведение Реестра в порядке, установленном </w:t>
      </w:r>
      <w:hyperlink r:id="rId6" w:history="1">
        <w:r>
          <w:rPr>
            <w:rStyle w:val="a3"/>
            <w:color w:val="0000FF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 Министерства экономического развития Российской Федерации от 17 мая 2011 г. N 223).</w:t>
      </w:r>
    </w:p>
    <w:p w14:paraId="3DCB23EF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 xml:space="preserve">2.2. Представлять в министерство внутренней, информационной и молодежной политики Магаданской области сведения из Реестра по форме, установленной </w:t>
      </w:r>
      <w:hyperlink r:id="rId7" w:history="1">
        <w:r>
          <w:rPr>
            <w:rStyle w:val="a3"/>
            <w:color w:val="0000FF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17 мая 2011 г. N 223, в электронном виде и на бумажном носителе в течение 10 дней с момента включения сведений в Реестр.</w:t>
      </w:r>
    </w:p>
    <w:p w14:paraId="352E4C76" w14:textId="77777777" w:rsidR="008C06F8" w:rsidRDefault="008C06F8" w:rsidP="008C06F8">
      <w:pPr>
        <w:pStyle w:val="ConsPlusNormal"/>
        <w:jc w:val="both"/>
      </w:pPr>
      <w:r>
        <w:t xml:space="preserve">(в ред. </w:t>
      </w:r>
      <w:hyperlink r:id="rId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18.05.2020 N 344-пп)</w:t>
      </w:r>
    </w:p>
    <w:p w14:paraId="4C380D07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>3. Рекомендовать главам городских округов Магаданской области организовать работу по формированию и ведению муниципальных реестров СО НКО - получателей поддержки.</w:t>
      </w:r>
    </w:p>
    <w:p w14:paraId="1D58AE4C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9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18.05.2020 N 344-пп.</w:t>
      </w:r>
    </w:p>
    <w:p w14:paraId="6E234A89" w14:textId="77777777" w:rsidR="008C06F8" w:rsidRDefault="008C06F8" w:rsidP="008C06F8">
      <w:pPr>
        <w:pStyle w:val="ConsPlusNormal"/>
        <w:spacing w:before="240"/>
        <w:ind w:firstLine="540"/>
        <w:jc w:val="both"/>
      </w:pPr>
      <w:r>
        <w:t>5. Настоящее постановление подлежит официальному опубликованию.</w:t>
      </w:r>
    </w:p>
    <w:p w14:paraId="5AEF5B0F" w14:textId="77777777" w:rsidR="008C06F8" w:rsidRDefault="008C06F8" w:rsidP="008C06F8">
      <w:pPr>
        <w:pStyle w:val="ConsPlusNormal"/>
        <w:ind w:firstLine="540"/>
        <w:jc w:val="both"/>
      </w:pPr>
    </w:p>
    <w:p w14:paraId="2B8540DE" w14:textId="77777777" w:rsidR="008C06F8" w:rsidRDefault="008C06F8" w:rsidP="008C06F8">
      <w:pPr>
        <w:pStyle w:val="ConsPlusNormal"/>
        <w:jc w:val="right"/>
      </w:pPr>
      <w:r>
        <w:t>Губернатор</w:t>
      </w:r>
    </w:p>
    <w:p w14:paraId="32164623" w14:textId="77777777" w:rsidR="008C06F8" w:rsidRDefault="008C06F8" w:rsidP="008C06F8">
      <w:pPr>
        <w:pStyle w:val="ConsPlusNormal"/>
        <w:jc w:val="right"/>
      </w:pPr>
      <w:r>
        <w:lastRenderedPageBreak/>
        <w:t>Магаданской области</w:t>
      </w:r>
    </w:p>
    <w:p w14:paraId="1B8D7D1E" w14:textId="77777777" w:rsidR="008C06F8" w:rsidRDefault="008C06F8" w:rsidP="008C06F8">
      <w:pPr>
        <w:pStyle w:val="ConsPlusNormal"/>
        <w:jc w:val="right"/>
      </w:pPr>
      <w:r>
        <w:t>В.ПЕЧЕНЫЙ</w:t>
      </w:r>
    </w:p>
    <w:p w14:paraId="1E05978E" w14:textId="77777777" w:rsidR="008C06F8" w:rsidRDefault="008C06F8" w:rsidP="008C06F8">
      <w:pPr>
        <w:pStyle w:val="ConsPlusNormal"/>
        <w:ind w:firstLine="540"/>
        <w:jc w:val="both"/>
      </w:pPr>
    </w:p>
    <w:p w14:paraId="5793EA24" w14:textId="77777777" w:rsidR="008C06F8" w:rsidRDefault="008C06F8" w:rsidP="008C06F8">
      <w:pPr>
        <w:pStyle w:val="ConsPlusNormal"/>
        <w:ind w:firstLine="540"/>
        <w:jc w:val="both"/>
      </w:pPr>
    </w:p>
    <w:p w14:paraId="608A52D3" w14:textId="77777777" w:rsidR="008C06F8" w:rsidRDefault="008C06F8" w:rsidP="008C0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882DBF" w14:textId="77777777" w:rsidR="000F715A" w:rsidRDefault="000F715A">
      <w:bookmarkStart w:id="0" w:name="_GoBack"/>
      <w:bookmarkEnd w:id="0"/>
    </w:p>
    <w:sectPr w:rsidR="000F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99"/>
    <w:rsid w:val="000F715A"/>
    <w:rsid w:val="004E7999"/>
    <w:rsid w:val="008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64D6-2006-43BD-8E5C-BDEEB0A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6F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6F8"/>
    <w:rPr>
      <w:color w:val="0563C1" w:themeColor="hyperlink"/>
      <w:u w:val="single"/>
    </w:rPr>
  </w:style>
  <w:style w:type="paragraph" w:customStyle="1" w:styleId="ConsPlusNormal">
    <w:name w:val="ConsPlusNormal"/>
    <w:rsid w:val="008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9&amp;n=89772&amp;date=03.03.2022&amp;dst=10000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16671&amp;date=03.03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16671&amp;date=03.03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439&amp;n=89772&amp;date=03.03.2022&amp;dst=100006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439&amp;n=89772&amp;date=03.03.2022&amp;dst=100005&amp;field=134" TargetMode="External"/><Relationship Id="rId9" Type="http://schemas.openxmlformats.org/officeDocument/2006/relationships/hyperlink" Target="https://login.consultant.ru/link/?req=doc&amp;base=RLAW439&amp;n=89772&amp;date=03.03.2022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2022-03-03T03:51:00Z</dcterms:created>
  <dcterms:modified xsi:type="dcterms:W3CDTF">2022-03-03T03:52:00Z</dcterms:modified>
</cp:coreProperties>
</file>